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9EAF0" w14:textId="587D3595" w:rsidR="00CC2591" w:rsidRPr="00915606" w:rsidRDefault="00CC2591" w:rsidP="00923F7D">
      <w:pPr>
        <w:spacing w:after="60"/>
        <w:jc w:val="both"/>
        <w:rPr>
          <w:rFonts w:ascii="Aptos" w:hAnsi="Aptos" w:cstheme="minorHAnsi"/>
          <w:b/>
          <w:sz w:val="22"/>
          <w:szCs w:val="22"/>
        </w:rPr>
      </w:pPr>
    </w:p>
    <w:p w14:paraId="1E572225" w14:textId="0D18CC6B" w:rsidR="00CC2591" w:rsidRPr="00915606" w:rsidRDefault="00F067C9" w:rsidP="00923F7D">
      <w:pPr>
        <w:spacing w:after="60"/>
        <w:jc w:val="both"/>
        <w:rPr>
          <w:rFonts w:ascii="Aptos" w:hAnsi="Aptos" w:cstheme="minorHAnsi"/>
          <w:b/>
          <w:sz w:val="22"/>
          <w:szCs w:val="22"/>
        </w:rPr>
      </w:pPr>
      <w:r w:rsidRPr="00915606">
        <w:rPr>
          <w:rFonts w:ascii="Aptos" w:hAnsi="Aptos" w:cstheme="minorHAnsi"/>
          <w:b/>
          <w:sz w:val="22"/>
          <w:szCs w:val="22"/>
        </w:rPr>
        <w:t>Projektskizze</w:t>
      </w:r>
      <w:r w:rsidR="008F46C4" w:rsidRPr="00915606">
        <w:rPr>
          <w:rFonts w:ascii="Aptos" w:hAnsi="Aptos" w:cstheme="minorHAnsi"/>
          <w:b/>
          <w:sz w:val="22"/>
          <w:szCs w:val="22"/>
        </w:rPr>
        <w:t xml:space="preserve"> </w:t>
      </w:r>
      <w:proofErr w:type="gramStart"/>
      <w:r w:rsidR="008F46C4" w:rsidRPr="00915606">
        <w:rPr>
          <w:rFonts w:ascii="Aptos" w:hAnsi="Aptos" w:cstheme="minorHAnsi"/>
          <w:b/>
          <w:sz w:val="22"/>
          <w:szCs w:val="22"/>
        </w:rPr>
        <w:t>U!REKA</w:t>
      </w:r>
      <w:proofErr w:type="gramEnd"/>
      <w:r w:rsidR="008F46C4" w:rsidRPr="00915606">
        <w:rPr>
          <w:rFonts w:ascii="Aptos" w:hAnsi="Aptos" w:cstheme="minorHAnsi"/>
          <w:b/>
          <w:sz w:val="22"/>
          <w:szCs w:val="22"/>
        </w:rPr>
        <w:t>-Innovationsprofessur</w:t>
      </w:r>
    </w:p>
    <w:p w14:paraId="46B4DEF1" w14:textId="77777777" w:rsidR="00F067C9" w:rsidRPr="00915606" w:rsidRDefault="00F067C9" w:rsidP="00923F7D">
      <w:pPr>
        <w:spacing w:after="60"/>
        <w:jc w:val="both"/>
        <w:rPr>
          <w:rFonts w:ascii="Aptos" w:hAnsi="Aptos" w:cstheme="minorHAnsi"/>
          <w:b/>
          <w:sz w:val="22"/>
          <w:szCs w:val="22"/>
        </w:rPr>
      </w:pPr>
    </w:p>
    <w:p w14:paraId="5F5EE4A9" w14:textId="54BC895B" w:rsidR="00106056" w:rsidRPr="00915606" w:rsidRDefault="00106056" w:rsidP="00923F7D">
      <w:pPr>
        <w:pStyle w:val="berschrift2"/>
        <w:numPr>
          <w:ilvl w:val="0"/>
          <w:numId w:val="2"/>
        </w:numPr>
        <w:spacing w:before="0" w:after="60" w:line="240" w:lineRule="auto"/>
        <w:jc w:val="both"/>
        <w:rPr>
          <w:rFonts w:ascii="Aptos" w:hAnsi="Aptos" w:cstheme="minorHAnsi"/>
          <w:b/>
          <w:color w:val="auto"/>
          <w:sz w:val="22"/>
          <w:szCs w:val="22"/>
        </w:rPr>
      </w:pPr>
      <w:r w:rsidRPr="00915606">
        <w:rPr>
          <w:rFonts w:ascii="Aptos" w:hAnsi="Aptos" w:cstheme="minorHAnsi"/>
          <w:b/>
          <w:color w:val="auto"/>
          <w:sz w:val="22"/>
          <w:szCs w:val="22"/>
        </w:rPr>
        <w:t>Projektinformation</w:t>
      </w:r>
    </w:p>
    <w:tbl>
      <w:tblPr>
        <w:tblStyle w:val="Tabellenraster"/>
        <w:tblW w:w="0" w:type="auto"/>
        <w:tblInd w:w="108" w:type="dxa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2552"/>
        <w:gridCol w:w="6379"/>
      </w:tblGrid>
      <w:tr w:rsidR="00106056" w:rsidRPr="00915606" w14:paraId="1B191DC5" w14:textId="77777777" w:rsidTr="004742AB">
        <w:trPr>
          <w:trHeight w:val="284"/>
        </w:trPr>
        <w:tc>
          <w:tcPr>
            <w:tcW w:w="2552" w:type="dxa"/>
            <w:vAlign w:val="center"/>
          </w:tcPr>
          <w:p w14:paraId="5677062E" w14:textId="11452C79" w:rsidR="00106056" w:rsidRPr="00915606" w:rsidRDefault="00316D07" w:rsidP="00923F7D">
            <w:pPr>
              <w:jc w:val="both"/>
              <w:rPr>
                <w:rFonts w:ascii="Aptos" w:hAnsi="Aptos" w:cstheme="minorHAnsi"/>
                <w:b/>
                <w:sz w:val="22"/>
                <w:szCs w:val="22"/>
              </w:rPr>
            </w:pPr>
            <w:r w:rsidRPr="00915606">
              <w:rPr>
                <w:rFonts w:ascii="Aptos" w:hAnsi="Aptos" w:cstheme="minorHAnsi"/>
                <w:b/>
                <w:sz w:val="22"/>
                <w:szCs w:val="22"/>
              </w:rPr>
              <w:t>Titel des Vorhabens</w:t>
            </w:r>
          </w:p>
        </w:tc>
        <w:tc>
          <w:tcPr>
            <w:tcW w:w="6379" w:type="dxa"/>
            <w:vAlign w:val="center"/>
          </w:tcPr>
          <w:p w14:paraId="2F34E3EF" w14:textId="7A7A1BD5" w:rsidR="00106056" w:rsidRPr="00915606" w:rsidRDefault="00106056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106056" w:rsidRPr="00915606" w14:paraId="0B956961" w14:textId="77777777" w:rsidTr="004742AB">
        <w:trPr>
          <w:trHeight w:val="284"/>
        </w:trPr>
        <w:tc>
          <w:tcPr>
            <w:tcW w:w="2552" w:type="dxa"/>
            <w:vAlign w:val="center"/>
          </w:tcPr>
          <w:p w14:paraId="2D97CF28" w14:textId="04D46802" w:rsidR="00106056" w:rsidRPr="00915606" w:rsidRDefault="00316D07" w:rsidP="00923F7D">
            <w:pPr>
              <w:jc w:val="both"/>
              <w:rPr>
                <w:rFonts w:ascii="Aptos" w:hAnsi="Aptos" w:cstheme="minorHAnsi"/>
                <w:b/>
                <w:sz w:val="22"/>
                <w:szCs w:val="22"/>
              </w:rPr>
            </w:pPr>
            <w:r w:rsidRPr="00915606">
              <w:rPr>
                <w:rFonts w:ascii="Aptos" w:hAnsi="Aptos" w:cstheme="minorHAnsi"/>
                <w:b/>
                <w:sz w:val="22"/>
                <w:szCs w:val="22"/>
              </w:rPr>
              <w:t>Kontaktdaten des Antragstellers an der Frankfurt UAS</w:t>
            </w:r>
          </w:p>
        </w:tc>
        <w:tc>
          <w:tcPr>
            <w:tcW w:w="6379" w:type="dxa"/>
            <w:vAlign w:val="center"/>
          </w:tcPr>
          <w:p w14:paraId="33F2FB09" w14:textId="398AA71A" w:rsidR="00106056" w:rsidRPr="00915606" w:rsidRDefault="00106056" w:rsidP="00923F7D">
            <w:pPr>
              <w:spacing w:after="60"/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</w:tbl>
    <w:p w14:paraId="243A0618" w14:textId="77777777" w:rsidR="00106056" w:rsidRPr="00915606" w:rsidRDefault="00106056" w:rsidP="00923F7D">
      <w:pPr>
        <w:pStyle w:val="berschrift2"/>
        <w:spacing w:before="0" w:after="60" w:line="240" w:lineRule="auto"/>
        <w:jc w:val="both"/>
        <w:rPr>
          <w:rFonts w:ascii="Aptos" w:hAnsi="Aptos" w:cstheme="minorHAnsi"/>
          <w:color w:val="auto"/>
          <w:sz w:val="22"/>
          <w:szCs w:val="22"/>
        </w:rPr>
      </w:pPr>
    </w:p>
    <w:p w14:paraId="2E8AEA8C" w14:textId="5E1E68D6" w:rsidR="00316D07" w:rsidRPr="00915606" w:rsidRDefault="00316D07" w:rsidP="00923F7D">
      <w:pPr>
        <w:pStyle w:val="Listenabsatz"/>
        <w:numPr>
          <w:ilvl w:val="0"/>
          <w:numId w:val="2"/>
        </w:numPr>
        <w:spacing w:after="60" w:line="240" w:lineRule="auto"/>
        <w:jc w:val="both"/>
        <w:rPr>
          <w:rFonts w:ascii="Aptos" w:eastAsiaTheme="majorEastAsia" w:hAnsi="Aptos" w:cstheme="minorHAnsi"/>
          <w:b/>
        </w:rPr>
      </w:pPr>
      <w:r w:rsidRPr="00915606">
        <w:rPr>
          <w:rFonts w:ascii="Aptos" w:eastAsiaTheme="majorEastAsia" w:hAnsi="Aptos" w:cstheme="minorHAnsi"/>
          <w:b/>
        </w:rPr>
        <w:t xml:space="preserve">Abstract </w:t>
      </w:r>
    </w:p>
    <w:p w14:paraId="450FEF32" w14:textId="18DE4BC7" w:rsidR="005379A4" w:rsidRPr="00915606" w:rsidRDefault="00CE72C0" w:rsidP="00923F7D">
      <w:pPr>
        <w:jc w:val="both"/>
        <w:rPr>
          <w:rFonts w:ascii="Aptos" w:hAnsi="Aptos" w:cstheme="minorHAnsi"/>
          <w:sz w:val="22"/>
          <w:szCs w:val="22"/>
        </w:rPr>
      </w:pPr>
      <w:r w:rsidRPr="00915606">
        <w:rPr>
          <w:rFonts w:ascii="Aptos" w:hAnsi="Aptos" w:cstheme="minorHAnsi"/>
          <w:sz w:val="22"/>
          <w:szCs w:val="22"/>
        </w:rPr>
        <w:t>(Maximal 1.500 Zeichen inkl. Leerzeichen)</w:t>
      </w:r>
      <w:r w:rsidR="005379A4" w:rsidRPr="00915606">
        <w:rPr>
          <w:rFonts w:ascii="Aptos" w:hAnsi="Aptos" w:cstheme="minorHAnsi"/>
          <w:sz w:val="22"/>
          <w:szCs w:val="22"/>
        </w:rPr>
        <w:t xml:space="preserve"> </w:t>
      </w:r>
    </w:p>
    <w:p w14:paraId="7A515594" w14:textId="77777777" w:rsidR="00316D07" w:rsidRPr="00915606" w:rsidRDefault="00316D07" w:rsidP="00923F7D">
      <w:pPr>
        <w:spacing w:after="60"/>
        <w:jc w:val="both"/>
        <w:rPr>
          <w:rFonts w:ascii="Aptos" w:hAnsi="Aptos" w:cstheme="minorHAnsi"/>
          <w:sz w:val="22"/>
          <w:szCs w:val="22"/>
        </w:rPr>
      </w:pPr>
    </w:p>
    <w:p w14:paraId="6ACF991F" w14:textId="45F5C115" w:rsidR="004920B6" w:rsidRPr="00915606" w:rsidRDefault="00316D07" w:rsidP="00923F7D">
      <w:pPr>
        <w:pStyle w:val="berschrift2"/>
        <w:numPr>
          <w:ilvl w:val="0"/>
          <w:numId w:val="2"/>
        </w:numPr>
        <w:spacing w:before="0" w:after="60" w:line="240" w:lineRule="auto"/>
        <w:jc w:val="both"/>
        <w:rPr>
          <w:rFonts w:ascii="Aptos" w:hAnsi="Aptos" w:cstheme="minorHAnsi"/>
          <w:b/>
          <w:color w:val="auto"/>
          <w:sz w:val="22"/>
          <w:szCs w:val="22"/>
        </w:rPr>
      </w:pPr>
      <w:r w:rsidRPr="00915606">
        <w:rPr>
          <w:rFonts w:ascii="Aptos" w:hAnsi="Aptos" w:cstheme="minorHAnsi"/>
          <w:b/>
          <w:color w:val="auto"/>
          <w:sz w:val="22"/>
          <w:szCs w:val="22"/>
        </w:rPr>
        <w:t xml:space="preserve">Beschreibung des Innovationsschwerpunkts mit Bezug zu strategischen </w:t>
      </w:r>
      <w:r w:rsidR="00CE72C0" w:rsidRPr="00915606">
        <w:rPr>
          <w:rFonts w:ascii="Aptos" w:hAnsi="Aptos" w:cstheme="minorHAnsi"/>
          <w:b/>
          <w:color w:val="auto"/>
          <w:sz w:val="22"/>
          <w:szCs w:val="22"/>
        </w:rPr>
        <w:t xml:space="preserve">Zielen und Maßnahmen im Rahmen des europäischen Hochschulnetzwerks </w:t>
      </w:r>
      <w:proofErr w:type="gramStart"/>
      <w:r w:rsidR="00CE72C0" w:rsidRPr="00915606">
        <w:rPr>
          <w:rFonts w:ascii="Aptos" w:hAnsi="Aptos" w:cstheme="minorHAnsi"/>
          <w:b/>
          <w:color w:val="auto"/>
          <w:sz w:val="22"/>
          <w:szCs w:val="22"/>
        </w:rPr>
        <w:t>U!REKA</w:t>
      </w:r>
      <w:proofErr w:type="gramEnd"/>
      <w:r w:rsidRPr="00915606">
        <w:rPr>
          <w:rFonts w:ascii="Aptos" w:hAnsi="Aptos" w:cstheme="minorHAnsi"/>
          <w:b/>
          <w:color w:val="auto"/>
          <w:sz w:val="22"/>
          <w:szCs w:val="22"/>
        </w:rPr>
        <w:t xml:space="preserve"> </w:t>
      </w:r>
    </w:p>
    <w:p w14:paraId="3062BE10" w14:textId="7C9D0328" w:rsidR="00316D07" w:rsidRPr="00915606" w:rsidRDefault="009B6490" w:rsidP="00923F7D">
      <w:pPr>
        <w:spacing w:after="120"/>
        <w:jc w:val="both"/>
        <w:rPr>
          <w:rFonts w:ascii="Aptos" w:hAnsi="Aptos" w:cstheme="minorHAnsi"/>
          <w:sz w:val="22"/>
          <w:szCs w:val="22"/>
          <w:lang w:eastAsia="en-US"/>
        </w:rPr>
      </w:pPr>
      <w:r w:rsidRPr="00915606">
        <w:rPr>
          <w:rFonts w:ascii="Aptos" w:hAnsi="Aptos" w:cstheme="minorHAnsi"/>
          <w:sz w:val="22"/>
          <w:szCs w:val="22"/>
        </w:rPr>
        <w:t xml:space="preserve"> </w:t>
      </w:r>
    </w:p>
    <w:p w14:paraId="7E5A7F0B" w14:textId="77777777" w:rsidR="00E86CF3" w:rsidRPr="00915606" w:rsidRDefault="00E86CF3" w:rsidP="00923F7D">
      <w:pPr>
        <w:pStyle w:val="berschrift2"/>
        <w:numPr>
          <w:ilvl w:val="0"/>
          <w:numId w:val="2"/>
        </w:numPr>
        <w:spacing w:before="0" w:after="60" w:line="240" w:lineRule="auto"/>
        <w:jc w:val="both"/>
        <w:rPr>
          <w:rFonts w:ascii="Aptos" w:hAnsi="Aptos" w:cstheme="minorHAnsi"/>
          <w:b/>
          <w:color w:val="auto"/>
          <w:sz w:val="22"/>
          <w:szCs w:val="22"/>
        </w:rPr>
      </w:pPr>
      <w:r w:rsidRPr="00915606">
        <w:rPr>
          <w:rFonts w:ascii="Aptos" w:hAnsi="Aptos" w:cstheme="minorHAnsi"/>
          <w:b/>
          <w:color w:val="auto"/>
          <w:sz w:val="22"/>
          <w:szCs w:val="22"/>
        </w:rPr>
        <w:t>Arbeits-, Zeit- und Meilensteinplan</w:t>
      </w:r>
    </w:p>
    <w:p w14:paraId="6961AC8B" w14:textId="0B0E82C9" w:rsidR="00EE558C" w:rsidRPr="00915606" w:rsidRDefault="006873E9" w:rsidP="00923F7D">
      <w:pPr>
        <w:jc w:val="both"/>
        <w:rPr>
          <w:rFonts w:ascii="Aptos" w:hAnsi="Aptos" w:cstheme="minorHAnsi"/>
          <w:sz w:val="22"/>
          <w:szCs w:val="22"/>
        </w:rPr>
      </w:pPr>
      <w:r w:rsidRPr="00915606">
        <w:rPr>
          <w:rFonts w:ascii="Aptos" w:hAnsi="Aptos" w:cstheme="minorHAnsi"/>
          <w:sz w:val="22"/>
          <w:szCs w:val="22"/>
        </w:rPr>
        <w:t xml:space="preserve"> 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590"/>
        <w:gridCol w:w="591"/>
        <w:gridCol w:w="591"/>
        <w:gridCol w:w="590"/>
        <w:gridCol w:w="591"/>
        <w:gridCol w:w="591"/>
        <w:gridCol w:w="590"/>
        <w:gridCol w:w="591"/>
      </w:tblGrid>
      <w:tr w:rsidR="00CE72C0" w:rsidRPr="00915606" w14:paraId="6532D1F5" w14:textId="77777777" w:rsidTr="00C82631">
        <w:trPr>
          <w:trHeight w:val="284"/>
        </w:trPr>
        <w:tc>
          <w:tcPr>
            <w:tcW w:w="1843" w:type="dxa"/>
            <w:tcBorders>
              <w:right w:val="single" w:sz="18" w:space="0" w:color="auto"/>
            </w:tcBorders>
          </w:tcPr>
          <w:p w14:paraId="624016D2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b/>
                <w:sz w:val="22"/>
                <w:szCs w:val="22"/>
              </w:rPr>
            </w:pPr>
            <w:r w:rsidRPr="00915606">
              <w:rPr>
                <w:rFonts w:ascii="Aptos" w:hAnsi="Aptos" w:cstheme="minorHAnsi"/>
                <w:b/>
                <w:sz w:val="22"/>
                <w:szCs w:val="22"/>
              </w:rPr>
              <w:t>Projektjahr</w:t>
            </w:r>
          </w:p>
        </w:tc>
        <w:tc>
          <w:tcPr>
            <w:tcW w:w="2362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B866E8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b/>
                <w:sz w:val="22"/>
                <w:szCs w:val="22"/>
              </w:rPr>
            </w:pPr>
            <w:r w:rsidRPr="00915606">
              <w:rPr>
                <w:rFonts w:ascii="Aptos" w:hAnsi="Aptos" w:cstheme="minorHAnsi"/>
                <w:b/>
                <w:sz w:val="22"/>
                <w:szCs w:val="22"/>
              </w:rPr>
              <w:t>Jahr 1 (Monate 1-12)</w:t>
            </w:r>
          </w:p>
        </w:tc>
        <w:tc>
          <w:tcPr>
            <w:tcW w:w="2363" w:type="dxa"/>
            <w:gridSpan w:val="4"/>
            <w:tcBorders>
              <w:left w:val="single" w:sz="18" w:space="0" w:color="auto"/>
              <w:bottom w:val="single" w:sz="4" w:space="0" w:color="auto"/>
            </w:tcBorders>
          </w:tcPr>
          <w:p w14:paraId="7050AC58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b/>
                <w:sz w:val="22"/>
                <w:szCs w:val="22"/>
              </w:rPr>
            </w:pPr>
            <w:r w:rsidRPr="00915606">
              <w:rPr>
                <w:rFonts w:ascii="Aptos" w:hAnsi="Aptos" w:cstheme="minorHAnsi"/>
                <w:b/>
                <w:sz w:val="22"/>
                <w:szCs w:val="22"/>
              </w:rPr>
              <w:t>Jahr 2 (Monate 13-24)</w:t>
            </w:r>
          </w:p>
        </w:tc>
      </w:tr>
      <w:tr w:rsidR="00CE72C0" w:rsidRPr="00915606" w14:paraId="307AFD68" w14:textId="77777777" w:rsidTr="00C82631">
        <w:trPr>
          <w:trHeight w:val="284"/>
        </w:trPr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69ADA0AF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b/>
                <w:sz w:val="22"/>
                <w:szCs w:val="22"/>
              </w:rPr>
            </w:pPr>
            <w:r w:rsidRPr="00915606">
              <w:rPr>
                <w:rFonts w:ascii="Aptos" w:hAnsi="Aptos" w:cstheme="minorHAnsi"/>
                <w:b/>
                <w:sz w:val="22"/>
                <w:szCs w:val="22"/>
              </w:rPr>
              <w:t>Quartal</w:t>
            </w:r>
          </w:p>
        </w:tc>
        <w:tc>
          <w:tcPr>
            <w:tcW w:w="590" w:type="dxa"/>
            <w:tcBorders>
              <w:left w:val="single" w:sz="18" w:space="0" w:color="auto"/>
              <w:bottom w:val="single" w:sz="18" w:space="0" w:color="auto"/>
            </w:tcBorders>
          </w:tcPr>
          <w:p w14:paraId="44FA3D01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b/>
                <w:sz w:val="22"/>
                <w:szCs w:val="22"/>
              </w:rPr>
            </w:pPr>
            <w:r w:rsidRPr="00915606">
              <w:rPr>
                <w:rFonts w:ascii="Aptos" w:hAnsi="Aptos" w:cstheme="minorHAnsi"/>
                <w:b/>
                <w:sz w:val="22"/>
                <w:szCs w:val="22"/>
              </w:rPr>
              <w:t>Q1</w:t>
            </w: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4F032AA0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b/>
                <w:sz w:val="22"/>
                <w:szCs w:val="22"/>
              </w:rPr>
            </w:pPr>
            <w:r w:rsidRPr="00915606">
              <w:rPr>
                <w:rFonts w:ascii="Aptos" w:hAnsi="Aptos" w:cstheme="minorHAnsi"/>
                <w:b/>
                <w:sz w:val="22"/>
                <w:szCs w:val="22"/>
              </w:rPr>
              <w:t>Q2</w:t>
            </w: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47871F1B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b/>
                <w:sz w:val="22"/>
                <w:szCs w:val="22"/>
              </w:rPr>
            </w:pPr>
            <w:r w:rsidRPr="00915606">
              <w:rPr>
                <w:rFonts w:ascii="Aptos" w:hAnsi="Aptos" w:cstheme="minorHAnsi"/>
                <w:b/>
                <w:sz w:val="22"/>
                <w:szCs w:val="22"/>
              </w:rPr>
              <w:t>Q3</w:t>
            </w:r>
          </w:p>
        </w:tc>
        <w:tc>
          <w:tcPr>
            <w:tcW w:w="590" w:type="dxa"/>
            <w:tcBorders>
              <w:bottom w:val="single" w:sz="18" w:space="0" w:color="auto"/>
              <w:right w:val="single" w:sz="18" w:space="0" w:color="auto"/>
            </w:tcBorders>
          </w:tcPr>
          <w:p w14:paraId="25C126A0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b/>
                <w:sz w:val="22"/>
                <w:szCs w:val="22"/>
              </w:rPr>
            </w:pPr>
            <w:r w:rsidRPr="00915606">
              <w:rPr>
                <w:rFonts w:ascii="Aptos" w:hAnsi="Aptos" w:cstheme="minorHAnsi"/>
                <w:b/>
                <w:sz w:val="22"/>
                <w:szCs w:val="22"/>
              </w:rPr>
              <w:t>Q4</w:t>
            </w: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7DF39D77" w14:textId="0606F9DC" w:rsidR="00CE72C0" w:rsidRPr="00915606" w:rsidRDefault="00CE72C0" w:rsidP="00923F7D">
            <w:pPr>
              <w:jc w:val="both"/>
              <w:rPr>
                <w:rFonts w:ascii="Aptos" w:hAnsi="Aptos" w:cstheme="minorHAnsi"/>
                <w:b/>
                <w:sz w:val="22"/>
                <w:szCs w:val="22"/>
              </w:rPr>
            </w:pPr>
            <w:r w:rsidRPr="00915606">
              <w:rPr>
                <w:rFonts w:ascii="Aptos" w:hAnsi="Aptos" w:cstheme="minorHAnsi"/>
                <w:b/>
                <w:sz w:val="22"/>
                <w:szCs w:val="22"/>
              </w:rPr>
              <w:t>Q1</w:t>
            </w: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05ECDA2A" w14:textId="6C9161A3" w:rsidR="00CE72C0" w:rsidRPr="00915606" w:rsidRDefault="00CE72C0" w:rsidP="00923F7D">
            <w:pPr>
              <w:jc w:val="both"/>
              <w:rPr>
                <w:rFonts w:ascii="Aptos" w:hAnsi="Aptos" w:cstheme="minorHAnsi"/>
                <w:b/>
                <w:sz w:val="22"/>
                <w:szCs w:val="22"/>
              </w:rPr>
            </w:pPr>
            <w:r w:rsidRPr="00915606">
              <w:rPr>
                <w:rFonts w:ascii="Aptos" w:hAnsi="Aptos" w:cstheme="minorHAnsi"/>
                <w:b/>
                <w:sz w:val="22"/>
                <w:szCs w:val="22"/>
              </w:rPr>
              <w:t>Q2</w:t>
            </w: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6A7A4184" w14:textId="72C05500" w:rsidR="00CE72C0" w:rsidRPr="00915606" w:rsidRDefault="00CE72C0" w:rsidP="00923F7D">
            <w:pPr>
              <w:jc w:val="both"/>
              <w:rPr>
                <w:rFonts w:ascii="Aptos" w:hAnsi="Aptos" w:cstheme="minorHAnsi"/>
                <w:b/>
                <w:sz w:val="22"/>
                <w:szCs w:val="22"/>
              </w:rPr>
            </w:pPr>
            <w:r w:rsidRPr="00915606">
              <w:rPr>
                <w:rFonts w:ascii="Aptos" w:hAnsi="Aptos" w:cstheme="minorHAnsi"/>
                <w:b/>
                <w:sz w:val="22"/>
                <w:szCs w:val="22"/>
              </w:rPr>
              <w:t>Q3</w:t>
            </w: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6F3050FF" w14:textId="5F99F953" w:rsidR="00CE72C0" w:rsidRPr="00915606" w:rsidRDefault="00CE72C0" w:rsidP="00923F7D">
            <w:pPr>
              <w:jc w:val="both"/>
              <w:rPr>
                <w:rFonts w:ascii="Aptos" w:hAnsi="Aptos" w:cstheme="minorHAnsi"/>
                <w:b/>
                <w:sz w:val="22"/>
                <w:szCs w:val="22"/>
              </w:rPr>
            </w:pPr>
            <w:r w:rsidRPr="00915606">
              <w:rPr>
                <w:rFonts w:ascii="Aptos" w:hAnsi="Aptos" w:cstheme="minorHAnsi"/>
                <w:b/>
                <w:sz w:val="22"/>
                <w:szCs w:val="22"/>
              </w:rPr>
              <w:t>Q4</w:t>
            </w:r>
          </w:p>
        </w:tc>
      </w:tr>
      <w:tr w:rsidR="00CE72C0" w:rsidRPr="00915606" w14:paraId="319C6E8C" w14:textId="77777777" w:rsidTr="00CE72C0">
        <w:trPr>
          <w:trHeight w:val="284"/>
        </w:trPr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795856F8" w14:textId="6DEF40C3" w:rsidR="00CE72C0" w:rsidRPr="00915606" w:rsidRDefault="00CE72C0" w:rsidP="00923F7D">
            <w:pPr>
              <w:tabs>
                <w:tab w:val="left" w:pos="893"/>
              </w:tabs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915606">
              <w:rPr>
                <w:rFonts w:ascii="Aptos" w:hAnsi="Aptos" w:cstheme="minorHAnsi"/>
                <w:sz w:val="22"/>
                <w:szCs w:val="22"/>
              </w:rPr>
              <w:t>AP 1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4D0D6047" w14:textId="2452B082" w:rsidR="00CE72C0" w:rsidRPr="00915606" w:rsidRDefault="00CE72C0" w:rsidP="00923F7D">
            <w:pPr>
              <w:jc w:val="both"/>
              <w:rPr>
                <w:rFonts w:ascii="Aptos" w:hAnsi="Aptos" w:cstheme="minorHAnsi"/>
                <w:color w:val="FF0000"/>
                <w:sz w:val="22"/>
                <w:szCs w:val="22"/>
                <w:highlight w:val="magenta"/>
              </w:rPr>
            </w:pPr>
            <w:r w:rsidRPr="00915606">
              <w:rPr>
                <w:rFonts w:ascii="Aptos" w:hAnsi="Aptos" w:cstheme="minorHAnsi"/>
                <w:color w:val="FF0000"/>
                <w:sz w:val="22"/>
                <w:szCs w:val="22"/>
                <w:highlight w:val="magenta"/>
              </w:rPr>
              <w:t xml:space="preserve">         </w:t>
            </w:r>
          </w:p>
        </w:tc>
        <w:tc>
          <w:tcPr>
            <w:tcW w:w="591" w:type="dxa"/>
            <w:tcBorders>
              <w:top w:val="single" w:sz="18" w:space="0" w:color="auto"/>
            </w:tcBorders>
            <w:shd w:val="clear" w:color="auto" w:fill="auto"/>
          </w:tcPr>
          <w:p w14:paraId="15336B1F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  <w:highlight w:val="magenta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  <w:shd w:val="clear" w:color="auto" w:fill="auto"/>
          </w:tcPr>
          <w:p w14:paraId="70A14A3E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  <w:highlight w:val="magenta"/>
              </w:rPr>
            </w:pPr>
          </w:p>
        </w:tc>
        <w:tc>
          <w:tcPr>
            <w:tcW w:w="59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76AA1F63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  <w:highlight w:val="magenta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77830456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  <w:shd w:val="clear" w:color="auto" w:fill="auto"/>
          </w:tcPr>
          <w:p w14:paraId="784A3C51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  <w:shd w:val="clear" w:color="auto" w:fill="auto"/>
          </w:tcPr>
          <w:p w14:paraId="52F8F0FA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334182E9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CE72C0" w:rsidRPr="00915606" w14:paraId="63DB5F2C" w14:textId="77777777" w:rsidTr="00CE72C0">
        <w:trPr>
          <w:trHeight w:val="284"/>
        </w:trPr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5949BD96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915606">
              <w:rPr>
                <w:rFonts w:ascii="Aptos" w:hAnsi="Aptos" w:cstheme="minorHAnsi"/>
                <w:sz w:val="22"/>
                <w:szCs w:val="22"/>
              </w:rPr>
              <w:t>MS 1</w:t>
            </w:r>
          </w:p>
        </w:tc>
        <w:tc>
          <w:tcPr>
            <w:tcW w:w="59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CFAFD54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  <w:shd w:val="clear" w:color="auto" w:fill="auto"/>
          </w:tcPr>
          <w:p w14:paraId="43D5778D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  <w:shd w:val="clear" w:color="auto" w:fill="auto"/>
          </w:tcPr>
          <w:p w14:paraId="6F5835C2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135601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ED72806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  <w:shd w:val="clear" w:color="auto" w:fill="auto"/>
          </w:tcPr>
          <w:p w14:paraId="2F2748D8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  <w:shd w:val="clear" w:color="auto" w:fill="auto"/>
          </w:tcPr>
          <w:p w14:paraId="11225812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D995698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CE72C0" w:rsidRPr="00915606" w14:paraId="1519ABC3" w14:textId="77777777" w:rsidTr="00CE72C0">
        <w:trPr>
          <w:trHeight w:val="284"/>
        </w:trPr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71DEFEB6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915606">
              <w:rPr>
                <w:rFonts w:ascii="Aptos" w:hAnsi="Aptos" w:cstheme="minorHAnsi"/>
                <w:sz w:val="22"/>
                <w:szCs w:val="22"/>
              </w:rPr>
              <w:t>AP 2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2DE8342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  <w:shd w:val="clear" w:color="auto" w:fill="auto"/>
          </w:tcPr>
          <w:p w14:paraId="7D5E2741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  <w:shd w:val="clear" w:color="auto" w:fill="auto"/>
          </w:tcPr>
          <w:p w14:paraId="2014F63B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5F36F499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5A527024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  <w:shd w:val="clear" w:color="auto" w:fill="auto"/>
          </w:tcPr>
          <w:p w14:paraId="27A4F7C3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  <w:shd w:val="clear" w:color="auto" w:fill="auto"/>
          </w:tcPr>
          <w:p w14:paraId="7EC1AFC7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781717B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CE72C0" w:rsidRPr="00915606" w14:paraId="76B0E925" w14:textId="77777777" w:rsidTr="00CE72C0">
        <w:trPr>
          <w:trHeight w:val="284"/>
        </w:trPr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14DF1DAD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915606">
              <w:rPr>
                <w:rFonts w:ascii="Aptos" w:hAnsi="Aptos" w:cstheme="minorHAnsi"/>
                <w:sz w:val="22"/>
                <w:szCs w:val="22"/>
              </w:rPr>
              <w:t>MS 2</w:t>
            </w:r>
          </w:p>
        </w:tc>
        <w:tc>
          <w:tcPr>
            <w:tcW w:w="59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E82346A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  <w:shd w:val="clear" w:color="auto" w:fill="auto"/>
          </w:tcPr>
          <w:p w14:paraId="742193AE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  <w:shd w:val="clear" w:color="auto" w:fill="auto"/>
          </w:tcPr>
          <w:p w14:paraId="472B7DDC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88404E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817D2F2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  <w:shd w:val="clear" w:color="auto" w:fill="auto"/>
          </w:tcPr>
          <w:p w14:paraId="150442E4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  <w:shd w:val="clear" w:color="auto" w:fill="auto"/>
          </w:tcPr>
          <w:p w14:paraId="5F86E869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58EFE34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CE72C0" w:rsidRPr="00915606" w14:paraId="3D443C4E" w14:textId="77777777" w:rsidTr="00CE72C0">
        <w:trPr>
          <w:trHeight w:val="284"/>
        </w:trPr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7BED1837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915606">
              <w:rPr>
                <w:rFonts w:ascii="Aptos" w:hAnsi="Aptos" w:cstheme="minorHAnsi"/>
                <w:sz w:val="22"/>
                <w:szCs w:val="22"/>
              </w:rPr>
              <w:t>AP 3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51C6E5D9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  <w:shd w:val="clear" w:color="auto" w:fill="auto"/>
          </w:tcPr>
          <w:p w14:paraId="566C9703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  <w:shd w:val="clear" w:color="auto" w:fill="auto"/>
          </w:tcPr>
          <w:p w14:paraId="1EEA3E7C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B6BE035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4851DD5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  <w:shd w:val="clear" w:color="auto" w:fill="auto"/>
          </w:tcPr>
          <w:p w14:paraId="51D64048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  <w:shd w:val="clear" w:color="auto" w:fill="auto"/>
          </w:tcPr>
          <w:p w14:paraId="236CE413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3765F2E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CE72C0" w:rsidRPr="00915606" w14:paraId="65218D6A" w14:textId="77777777" w:rsidTr="00CE72C0">
        <w:trPr>
          <w:trHeight w:val="284"/>
        </w:trPr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7DCA3F3E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915606">
              <w:rPr>
                <w:rFonts w:ascii="Aptos" w:hAnsi="Aptos" w:cstheme="minorHAnsi"/>
                <w:sz w:val="22"/>
                <w:szCs w:val="22"/>
              </w:rPr>
              <w:t>MS 3</w:t>
            </w:r>
          </w:p>
        </w:tc>
        <w:tc>
          <w:tcPr>
            <w:tcW w:w="59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2E93598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  <w:shd w:val="clear" w:color="auto" w:fill="auto"/>
          </w:tcPr>
          <w:p w14:paraId="57B9DCA9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  <w:shd w:val="clear" w:color="auto" w:fill="auto"/>
          </w:tcPr>
          <w:p w14:paraId="10533470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0F5586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E50CF4B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  <w:shd w:val="clear" w:color="auto" w:fill="auto"/>
          </w:tcPr>
          <w:p w14:paraId="5D2D5360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  <w:shd w:val="clear" w:color="auto" w:fill="auto"/>
          </w:tcPr>
          <w:p w14:paraId="2EE46FA1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C9B4098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CE72C0" w:rsidRPr="00915606" w14:paraId="6B209C6E" w14:textId="77777777" w:rsidTr="00CE72C0">
        <w:trPr>
          <w:trHeight w:val="284"/>
        </w:trPr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533B0EF9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915606">
              <w:rPr>
                <w:rFonts w:ascii="Aptos" w:hAnsi="Aptos" w:cstheme="minorHAnsi"/>
                <w:sz w:val="22"/>
                <w:szCs w:val="22"/>
              </w:rPr>
              <w:t>AP 4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BBA3CC7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  <w:shd w:val="clear" w:color="auto" w:fill="auto"/>
          </w:tcPr>
          <w:p w14:paraId="52BA5B5C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  <w:shd w:val="clear" w:color="auto" w:fill="auto"/>
          </w:tcPr>
          <w:p w14:paraId="524FB3AF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56AD238E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4B39D667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  <w:shd w:val="clear" w:color="auto" w:fill="auto"/>
          </w:tcPr>
          <w:p w14:paraId="04E302C4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  <w:shd w:val="clear" w:color="auto" w:fill="auto"/>
          </w:tcPr>
          <w:p w14:paraId="13EDC869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42E2842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CE72C0" w:rsidRPr="00915606" w14:paraId="7343928D" w14:textId="77777777" w:rsidTr="00CE72C0">
        <w:trPr>
          <w:trHeight w:val="284"/>
        </w:trPr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5D1E2910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915606">
              <w:rPr>
                <w:rFonts w:ascii="Aptos" w:hAnsi="Aptos" w:cstheme="minorHAnsi"/>
                <w:sz w:val="22"/>
                <w:szCs w:val="22"/>
              </w:rPr>
              <w:t>MS 4</w:t>
            </w:r>
          </w:p>
        </w:tc>
        <w:tc>
          <w:tcPr>
            <w:tcW w:w="59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91A2373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  <w:shd w:val="clear" w:color="auto" w:fill="auto"/>
          </w:tcPr>
          <w:p w14:paraId="2ACEEE69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  <w:shd w:val="clear" w:color="auto" w:fill="auto"/>
          </w:tcPr>
          <w:p w14:paraId="5F9D00BE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32679F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9BDF623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  <w:shd w:val="clear" w:color="auto" w:fill="auto"/>
          </w:tcPr>
          <w:p w14:paraId="2798591C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  <w:shd w:val="clear" w:color="auto" w:fill="auto"/>
          </w:tcPr>
          <w:p w14:paraId="1A9F4A16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BE9E955" w14:textId="77777777" w:rsidR="00CE72C0" w:rsidRPr="00915606" w:rsidRDefault="00CE72C0" w:rsidP="00923F7D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</w:tbl>
    <w:p w14:paraId="672B88CE" w14:textId="77777777" w:rsidR="00B143E5" w:rsidRPr="00915606" w:rsidRDefault="00B143E5" w:rsidP="00923F7D">
      <w:pPr>
        <w:jc w:val="both"/>
        <w:rPr>
          <w:rFonts w:ascii="Aptos" w:hAnsi="Aptos" w:cstheme="minorHAnsi"/>
          <w:sz w:val="22"/>
          <w:szCs w:val="22"/>
        </w:rPr>
      </w:pPr>
    </w:p>
    <w:p w14:paraId="0F7E1F7F" w14:textId="63252E9B" w:rsidR="00E86CF3" w:rsidRPr="00915606" w:rsidRDefault="00316D07" w:rsidP="00923F7D">
      <w:pPr>
        <w:pStyle w:val="berschrift2"/>
        <w:numPr>
          <w:ilvl w:val="0"/>
          <w:numId w:val="2"/>
        </w:numPr>
        <w:spacing w:before="0" w:after="60" w:line="240" w:lineRule="auto"/>
        <w:jc w:val="both"/>
        <w:rPr>
          <w:rFonts w:ascii="Aptos" w:hAnsi="Aptos" w:cstheme="minorHAnsi"/>
          <w:b/>
          <w:color w:val="auto"/>
          <w:sz w:val="22"/>
          <w:szCs w:val="22"/>
        </w:rPr>
      </w:pPr>
      <w:r w:rsidRPr="00915606">
        <w:rPr>
          <w:rFonts w:ascii="Aptos" w:hAnsi="Aptos" w:cstheme="minorHAnsi"/>
          <w:b/>
          <w:color w:val="auto"/>
          <w:sz w:val="22"/>
          <w:szCs w:val="22"/>
        </w:rPr>
        <w:t xml:space="preserve">Darstellung der Lehrvertretung im Umfang von 6 SWS durch eine berufungsfähige Vertretungsprofessur inkl. Benennung </w:t>
      </w:r>
      <w:proofErr w:type="gramStart"/>
      <w:r w:rsidRPr="00915606">
        <w:rPr>
          <w:rFonts w:ascii="Aptos" w:hAnsi="Aptos" w:cstheme="minorHAnsi"/>
          <w:b/>
          <w:color w:val="auto"/>
          <w:sz w:val="22"/>
          <w:szCs w:val="22"/>
        </w:rPr>
        <w:t>von geeigneten Kandidat</w:t>
      </w:r>
      <w:proofErr w:type="gramEnd"/>
      <w:r w:rsidRPr="00915606">
        <w:rPr>
          <w:rFonts w:ascii="Aptos" w:hAnsi="Aptos" w:cstheme="minorHAnsi"/>
          <w:b/>
          <w:color w:val="auto"/>
          <w:sz w:val="22"/>
          <w:szCs w:val="22"/>
        </w:rPr>
        <w:t>*innen</w:t>
      </w:r>
    </w:p>
    <w:p w14:paraId="0766897A" w14:textId="726BBCC0" w:rsidR="00CC2591" w:rsidRPr="00915606" w:rsidRDefault="00CC2591" w:rsidP="00923F7D">
      <w:pPr>
        <w:tabs>
          <w:tab w:val="left" w:pos="5220"/>
        </w:tabs>
        <w:jc w:val="both"/>
        <w:rPr>
          <w:rFonts w:ascii="Aptos" w:hAnsi="Aptos" w:cstheme="minorHAnsi"/>
          <w:sz w:val="22"/>
          <w:szCs w:val="22"/>
        </w:rPr>
      </w:pPr>
      <w:r w:rsidRPr="00915606">
        <w:rPr>
          <w:rFonts w:ascii="Aptos" w:hAnsi="Aptos" w:cstheme="minorHAnsi"/>
          <w:sz w:val="22"/>
          <w:szCs w:val="22"/>
        </w:rPr>
        <w:tab/>
      </w:r>
    </w:p>
    <w:p w14:paraId="3519487F" w14:textId="14D04137" w:rsidR="00316D07" w:rsidRPr="00915606" w:rsidRDefault="00316D07" w:rsidP="00923F7D">
      <w:pPr>
        <w:pStyle w:val="Listenabsatz"/>
        <w:numPr>
          <w:ilvl w:val="0"/>
          <w:numId w:val="2"/>
        </w:numPr>
        <w:spacing w:line="240" w:lineRule="auto"/>
        <w:jc w:val="both"/>
        <w:rPr>
          <w:rFonts w:ascii="Aptos" w:eastAsiaTheme="majorEastAsia" w:hAnsi="Aptos" w:cstheme="minorHAnsi"/>
          <w:b/>
        </w:rPr>
      </w:pPr>
      <w:r w:rsidRPr="00915606">
        <w:rPr>
          <w:rFonts w:ascii="Aptos" w:eastAsiaTheme="majorEastAsia" w:hAnsi="Aptos" w:cstheme="minorHAnsi"/>
          <w:b/>
        </w:rPr>
        <w:t xml:space="preserve">Bisherige Profilbildung oder Aktivitäten im </w:t>
      </w:r>
      <w:proofErr w:type="gramStart"/>
      <w:r w:rsidR="00CE72C0" w:rsidRPr="00915606">
        <w:rPr>
          <w:rFonts w:ascii="Aptos" w:eastAsiaTheme="majorEastAsia" w:hAnsi="Aptos" w:cstheme="minorHAnsi"/>
          <w:b/>
        </w:rPr>
        <w:t>U!REKA</w:t>
      </w:r>
      <w:proofErr w:type="gramEnd"/>
      <w:r w:rsidR="00CE72C0" w:rsidRPr="00915606">
        <w:rPr>
          <w:rFonts w:ascii="Aptos" w:eastAsiaTheme="majorEastAsia" w:hAnsi="Aptos" w:cstheme="minorHAnsi"/>
          <w:b/>
        </w:rPr>
        <w:t>-Netzwerk</w:t>
      </w:r>
      <w:r w:rsidRPr="00915606">
        <w:rPr>
          <w:rFonts w:ascii="Aptos" w:eastAsiaTheme="majorEastAsia" w:hAnsi="Aptos" w:cstheme="minorHAnsi"/>
          <w:b/>
        </w:rPr>
        <w:t xml:space="preserve">  </w:t>
      </w:r>
    </w:p>
    <w:p w14:paraId="146287A4" w14:textId="56AA506E" w:rsidR="00CE72C0" w:rsidRPr="00915606" w:rsidRDefault="00CE72C0" w:rsidP="00CE72C0">
      <w:pPr>
        <w:pStyle w:val="Listenabsatz"/>
        <w:spacing w:line="240" w:lineRule="auto"/>
        <w:ind w:left="360"/>
        <w:jc w:val="both"/>
        <w:rPr>
          <w:rFonts w:ascii="Aptos" w:eastAsiaTheme="majorEastAsia" w:hAnsi="Aptos" w:cstheme="minorHAnsi"/>
        </w:rPr>
      </w:pPr>
      <w:r w:rsidRPr="00915606">
        <w:rPr>
          <w:rFonts w:ascii="Aptos" w:eastAsiaTheme="majorEastAsia" w:hAnsi="Aptos" w:cstheme="minorHAnsi"/>
        </w:rPr>
        <w:t>(bspw.)</w:t>
      </w:r>
    </w:p>
    <w:p w14:paraId="7FF71889" w14:textId="45753662" w:rsidR="008C2AD8" w:rsidRPr="00915606" w:rsidRDefault="008C2AD8" w:rsidP="00923F7D">
      <w:pPr>
        <w:pStyle w:val="Listenabsatz"/>
        <w:spacing w:line="240" w:lineRule="auto"/>
        <w:ind w:left="360"/>
        <w:jc w:val="both"/>
        <w:rPr>
          <w:rFonts w:ascii="Aptos" w:eastAsiaTheme="majorEastAsia" w:hAnsi="Aptos" w:cstheme="minorHAnsi"/>
          <w:b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365"/>
      </w:tblGrid>
      <w:tr w:rsidR="008C2AD8" w:rsidRPr="00915606" w14:paraId="3784F7A2" w14:textId="77777777" w:rsidTr="00BE7BFD">
        <w:tc>
          <w:tcPr>
            <w:tcW w:w="1701" w:type="dxa"/>
          </w:tcPr>
          <w:p w14:paraId="61AC2CD3" w14:textId="539E6DAC" w:rsidR="008C2AD8" w:rsidRPr="00915606" w:rsidRDefault="00CE72C0" w:rsidP="00923F7D">
            <w:pPr>
              <w:pStyle w:val="Listenabsatz"/>
              <w:ind w:left="0"/>
              <w:jc w:val="both"/>
              <w:rPr>
                <w:rFonts w:ascii="Aptos" w:eastAsiaTheme="majorEastAsia" w:hAnsi="Aptos" w:cstheme="minorHAnsi"/>
                <w:b/>
              </w:rPr>
            </w:pPr>
            <w:r w:rsidRPr="00915606">
              <w:rPr>
                <w:rFonts w:ascii="Aptos" w:hAnsi="Aptos" w:cstheme="minorHAnsi"/>
                <w:b/>
                <w:bCs/>
              </w:rPr>
              <w:t>Eingeworbene Mittel</w:t>
            </w:r>
          </w:p>
        </w:tc>
        <w:tc>
          <w:tcPr>
            <w:tcW w:w="7365" w:type="dxa"/>
          </w:tcPr>
          <w:p w14:paraId="254086ED" w14:textId="4BB15AF0" w:rsidR="000C57D7" w:rsidRPr="00915606" w:rsidRDefault="000C57D7" w:rsidP="00CE72C0">
            <w:pPr>
              <w:pStyle w:val="Listenabsatz"/>
              <w:autoSpaceDE w:val="0"/>
              <w:autoSpaceDN w:val="0"/>
              <w:adjustRightInd w:val="0"/>
              <w:jc w:val="both"/>
              <w:rPr>
                <w:rFonts w:ascii="Aptos" w:hAnsi="Aptos" w:cstheme="minorHAnsi"/>
                <w:lang w:val="en-US"/>
              </w:rPr>
            </w:pPr>
          </w:p>
        </w:tc>
      </w:tr>
      <w:tr w:rsidR="00CE72C0" w:rsidRPr="00915606" w14:paraId="745BB68D" w14:textId="77777777" w:rsidTr="00BE7BFD">
        <w:tc>
          <w:tcPr>
            <w:tcW w:w="1701" w:type="dxa"/>
          </w:tcPr>
          <w:p w14:paraId="126CCA06" w14:textId="4716E00F" w:rsidR="00CE72C0" w:rsidRPr="00915606" w:rsidRDefault="00CE72C0" w:rsidP="00CE72C0">
            <w:pPr>
              <w:pStyle w:val="Listenabsatz"/>
              <w:ind w:left="0"/>
              <w:jc w:val="both"/>
              <w:rPr>
                <w:rFonts w:ascii="Aptos" w:eastAsiaTheme="majorEastAsia" w:hAnsi="Aptos" w:cstheme="minorHAnsi"/>
                <w:b/>
              </w:rPr>
            </w:pPr>
            <w:r w:rsidRPr="00915606">
              <w:rPr>
                <w:rFonts w:ascii="Aptos" w:eastAsiaTheme="majorEastAsia" w:hAnsi="Aptos" w:cstheme="minorHAnsi"/>
                <w:b/>
              </w:rPr>
              <w:t>Publikationen</w:t>
            </w:r>
          </w:p>
        </w:tc>
        <w:tc>
          <w:tcPr>
            <w:tcW w:w="7365" w:type="dxa"/>
          </w:tcPr>
          <w:p w14:paraId="728F0911" w14:textId="46C55152" w:rsidR="00CE72C0" w:rsidRPr="00915606" w:rsidRDefault="00CE72C0" w:rsidP="00CE72C0">
            <w:pPr>
              <w:jc w:val="both"/>
              <w:rPr>
                <w:rFonts w:ascii="Aptos" w:hAnsi="Aptos" w:cstheme="minorHAnsi"/>
                <w:lang w:val="en-US"/>
              </w:rPr>
            </w:pPr>
          </w:p>
        </w:tc>
      </w:tr>
      <w:tr w:rsidR="008C2AD8" w:rsidRPr="00915606" w14:paraId="76211056" w14:textId="77777777" w:rsidTr="00BE7BFD">
        <w:tc>
          <w:tcPr>
            <w:tcW w:w="1701" w:type="dxa"/>
          </w:tcPr>
          <w:p w14:paraId="031CCAE9" w14:textId="00FED3FC" w:rsidR="008C2AD8" w:rsidRPr="00915606" w:rsidRDefault="00CE72C0" w:rsidP="00923F7D">
            <w:pPr>
              <w:pStyle w:val="Listenabsatz"/>
              <w:ind w:left="0"/>
              <w:jc w:val="both"/>
              <w:rPr>
                <w:rFonts w:ascii="Aptos" w:eastAsiaTheme="majorEastAsia" w:hAnsi="Aptos" w:cstheme="minorHAnsi"/>
                <w:b/>
              </w:rPr>
            </w:pPr>
            <w:r w:rsidRPr="00915606">
              <w:rPr>
                <w:rFonts w:ascii="Aptos" w:eastAsiaTheme="majorEastAsia" w:hAnsi="Aptos" w:cstheme="minorHAnsi"/>
                <w:b/>
              </w:rPr>
              <w:t xml:space="preserve">Preise </w:t>
            </w:r>
          </w:p>
        </w:tc>
        <w:tc>
          <w:tcPr>
            <w:tcW w:w="7365" w:type="dxa"/>
          </w:tcPr>
          <w:p w14:paraId="02A103F2" w14:textId="5EDC687F" w:rsidR="008C2AD8" w:rsidRPr="00915606" w:rsidRDefault="008C2AD8" w:rsidP="00CE72C0">
            <w:pPr>
              <w:jc w:val="both"/>
              <w:rPr>
                <w:rFonts w:ascii="Aptos" w:hAnsi="Aptos" w:cstheme="minorHAnsi"/>
                <w:lang w:val="en-US"/>
              </w:rPr>
            </w:pPr>
          </w:p>
        </w:tc>
      </w:tr>
      <w:tr w:rsidR="008C2AD8" w:rsidRPr="00915606" w14:paraId="11E9B769" w14:textId="77777777" w:rsidTr="00BE7BFD">
        <w:tc>
          <w:tcPr>
            <w:tcW w:w="1701" w:type="dxa"/>
          </w:tcPr>
          <w:p w14:paraId="515AB952" w14:textId="5E20857B" w:rsidR="008C2AD8" w:rsidRPr="00915606" w:rsidRDefault="00CE72C0" w:rsidP="00923F7D">
            <w:pPr>
              <w:pStyle w:val="Listenabsatz"/>
              <w:ind w:left="0"/>
              <w:jc w:val="both"/>
              <w:rPr>
                <w:rFonts w:ascii="Aptos" w:eastAsiaTheme="majorEastAsia" w:hAnsi="Aptos" w:cstheme="minorHAnsi"/>
                <w:b/>
              </w:rPr>
            </w:pPr>
            <w:r w:rsidRPr="00915606">
              <w:rPr>
                <w:rFonts w:ascii="Aptos" w:eastAsiaTheme="majorEastAsia" w:hAnsi="Aptos" w:cstheme="minorHAnsi"/>
                <w:b/>
              </w:rPr>
              <w:t>P</w:t>
            </w:r>
            <w:r w:rsidR="008C2AD8" w:rsidRPr="00915606">
              <w:rPr>
                <w:rFonts w:ascii="Aptos" w:eastAsiaTheme="majorEastAsia" w:hAnsi="Aptos" w:cstheme="minorHAnsi"/>
                <w:b/>
              </w:rPr>
              <w:t>rojekte</w:t>
            </w:r>
            <w:r w:rsidRPr="00915606">
              <w:rPr>
                <w:rFonts w:ascii="Aptos" w:eastAsiaTheme="majorEastAsia" w:hAnsi="Aptos" w:cstheme="minorHAnsi"/>
                <w:b/>
              </w:rPr>
              <w:t xml:space="preserve"> (inkl. Lehr- und Transferprojekte)</w:t>
            </w:r>
          </w:p>
        </w:tc>
        <w:tc>
          <w:tcPr>
            <w:tcW w:w="7365" w:type="dxa"/>
          </w:tcPr>
          <w:p w14:paraId="2084637F" w14:textId="107B8ED4" w:rsidR="00824260" w:rsidRPr="00915606" w:rsidRDefault="00824260" w:rsidP="00CE72C0">
            <w:pPr>
              <w:jc w:val="both"/>
              <w:rPr>
                <w:rFonts w:ascii="Aptos" w:hAnsi="Aptos" w:cstheme="minorHAnsi"/>
              </w:rPr>
            </w:pPr>
          </w:p>
        </w:tc>
      </w:tr>
      <w:tr w:rsidR="008C2AD8" w:rsidRPr="00915606" w14:paraId="4AFFA316" w14:textId="77777777" w:rsidTr="00BE7BFD">
        <w:tc>
          <w:tcPr>
            <w:tcW w:w="1701" w:type="dxa"/>
          </w:tcPr>
          <w:p w14:paraId="4A0BD3A3" w14:textId="0916B0EB" w:rsidR="008C2AD8" w:rsidRPr="00915606" w:rsidRDefault="00C82D01" w:rsidP="00C82D01">
            <w:pPr>
              <w:pStyle w:val="Listenabsatz"/>
              <w:ind w:left="0"/>
              <w:jc w:val="both"/>
              <w:rPr>
                <w:rFonts w:ascii="Aptos" w:hAnsi="Aptos" w:cstheme="minorHAnsi"/>
                <w:b/>
                <w:bCs/>
              </w:rPr>
            </w:pPr>
            <w:r w:rsidRPr="00915606">
              <w:rPr>
                <w:rFonts w:ascii="Aptos" w:eastAsiaTheme="majorEastAsia" w:hAnsi="Aptos" w:cstheme="minorHAnsi"/>
                <w:b/>
              </w:rPr>
              <w:lastRenderedPageBreak/>
              <w:t xml:space="preserve">Veranstaltungen </w:t>
            </w:r>
          </w:p>
        </w:tc>
        <w:tc>
          <w:tcPr>
            <w:tcW w:w="7365" w:type="dxa"/>
          </w:tcPr>
          <w:p w14:paraId="42C2ECB5" w14:textId="0C9A6174" w:rsidR="008E3AB4" w:rsidRPr="00915606" w:rsidRDefault="008E3AB4" w:rsidP="00CE72C0">
            <w:pPr>
              <w:jc w:val="both"/>
              <w:rPr>
                <w:rFonts w:ascii="Aptos" w:eastAsiaTheme="majorEastAsia" w:hAnsi="Aptos" w:cstheme="minorHAnsi"/>
                <w:bCs/>
              </w:rPr>
            </w:pPr>
          </w:p>
        </w:tc>
      </w:tr>
      <w:tr w:rsidR="008C2AD8" w:rsidRPr="00915606" w14:paraId="6C4ED7CD" w14:textId="77777777" w:rsidTr="00BE7BFD">
        <w:tc>
          <w:tcPr>
            <w:tcW w:w="1701" w:type="dxa"/>
          </w:tcPr>
          <w:p w14:paraId="12C5F529" w14:textId="48A1C491" w:rsidR="008C2AD8" w:rsidRPr="00915606" w:rsidRDefault="00C82D01" w:rsidP="00923F7D">
            <w:pPr>
              <w:pStyle w:val="Listenabsatz"/>
              <w:ind w:left="0"/>
              <w:jc w:val="both"/>
              <w:rPr>
                <w:rFonts w:ascii="Aptos" w:eastAsiaTheme="majorEastAsia" w:hAnsi="Aptos" w:cstheme="minorHAnsi"/>
                <w:b/>
              </w:rPr>
            </w:pPr>
            <w:r w:rsidRPr="00915606">
              <w:rPr>
                <w:rFonts w:ascii="Aptos" w:eastAsiaTheme="majorEastAsia" w:hAnsi="Aptos" w:cstheme="minorHAnsi"/>
                <w:b/>
              </w:rPr>
              <w:t>Transferaktivitäten</w:t>
            </w:r>
          </w:p>
        </w:tc>
        <w:tc>
          <w:tcPr>
            <w:tcW w:w="7365" w:type="dxa"/>
          </w:tcPr>
          <w:p w14:paraId="4F5ADFF7" w14:textId="5A00EAEB" w:rsidR="008C2AD8" w:rsidRPr="00915606" w:rsidRDefault="008C2AD8" w:rsidP="00CE72C0">
            <w:pPr>
              <w:jc w:val="both"/>
              <w:rPr>
                <w:rFonts w:ascii="Aptos" w:eastAsiaTheme="majorEastAsia" w:hAnsi="Aptos" w:cstheme="minorHAnsi"/>
                <w:b/>
              </w:rPr>
            </w:pPr>
          </w:p>
        </w:tc>
      </w:tr>
      <w:tr w:rsidR="008C2AD8" w:rsidRPr="00915606" w14:paraId="41D07659" w14:textId="77777777" w:rsidTr="00BE7BFD">
        <w:tc>
          <w:tcPr>
            <w:tcW w:w="1701" w:type="dxa"/>
          </w:tcPr>
          <w:p w14:paraId="175DCA5F" w14:textId="62F2421A" w:rsidR="008C2AD8" w:rsidRPr="00915606" w:rsidRDefault="00CE72C0" w:rsidP="00923F7D">
            <w:pPr>
              <w:pStyle w:val="Listenabsatz"/>
              <w:ind w:left="0"/>
              <w:jc w:val="both"/>
              <w:rPr>
                <w:rFonts w:ascii="Aptos" w:eastAsiaTheme="majorEastAsia" w:hAnsi="Aptos" w:cstheme="minorHAnsi"/>
                <w:b/>
              </w:rPr>
            </w:pPr>
            <w:r w:rsidRPr="00915606">
              <w:rPr>
                <w:rFonts w:ascii="Aptos" w:eastAsiaTheme="majorEastAsia" w:hAnsi="Aptos" w:cstheme="minorHAnsi"/>
                <w:b/>
              </w:rPr>
              <w:t>Kooperationen</w:t>
            </w:r>
          </w:p>
        </w:tc>
        <w:tc>
          <w:tcPr>
            <w:tcW w:w="7365" w:type="dxa"/>
          </w:tcPr>
          <w:p w14:paraId="04295C8E" w14:textId="6B3B0B09" w:rsidR="008C2AD8" w:rsidRPr="00915606" w:rsidRDefault="008C2AD8" w:rsidP="00CE72C0">
            <w:pPr>
              <w:jc w:val="both"/>
              <w:rPr>
                <w:rFonts w:ascii="Aptos" w:hAnsi="Aptos" w:cstheme="minorHAnsi"/>
                <w:lang w:val="en-US"/>
              </w:rPr>
            </w:pPr>
          </w:p>
        </w:tc>
      </w:tr>
      <w:tr w:rsidR="00CE72C0" w:rsidRPr="00915606" w14:paraId="687F1199" w14:textId="77777777" w:rsidTr="00BE7BFD">
        <w:tc>
          <w:tcPr>
            <w:tcW w:w="1701" w:type="dxa"/>
          </w:tcPr>
          <w:p w14:paraId="6442B732" w14:textId="77777777" w:rsidR="00CE72C0" w:rsidRPr="00915606" w:rsidRDefault="00CE72C0" w:rsidP="00923F7D">
            <w:pPr>
              <w:pStyle w:val="Listenabsatz"/>
              <w:ind w:left="0"/>
              <w:jc w:val="both"/>
              <w:rPr>
                <w:rFonts w:ascii="Aptos" w:eastAsiaTheme="majorEastAsia" w:hAnsi="Aptos" w:cstheme="minorHAnsi"/>
                <w:b/>
              </w:rPr>
            </w:pPr>
            <w:r w:rsidRPr="00915606">
              <w:rPr>
                <w:rFonts w:ascii="Aptos" w:eastAsiaTheme="majorEastAsia" w:hAnsi="Aptos" w:cstheme="minorHAnsi"/>
                <w:b/>
              </w:rPr>
              <w:t>Promotions-</w:t>
            </w:r>
          </w:p>
          <w:p w14:paraId="0E4A86EF" w14:textId="2D9FBDD7" w:rsidR="00CE72C0" w:rsidRPr="00915606" w:rsidRDefault="00CE72C0" w:rsidP="00923F7D">
            <w:pPr>
              <w:pStyle w:val="Listenabsatz"/>
              <w:ind w:left="0"/>
              <w:jc w:val="both"/>
              <w:rPr>
                <w:rFonts w:ascii="Aptos" w:eastAsiaTheme="majorEastAsia" w:hAnsi="Aptos" w:cstheme="minorHAnsi"/>
                <w:b/>
              </w:rPr>
            </w:pPr>
            <w:proofErr w:type="spellStart"/>
            <w:r w:rsidRPr="00915606">
              <w:rPr>
                <w:rFonts w:ascii="Aptos" w:eastAsiaTheme="majorEastAsia" w:hAnsi="Aptos" w:cstheme="minorHAnsi"/>
                <w:b/>
              </w:rPr>
              <w:t>betreuung</w:t>
            </w:r>
            <w:proofErr w:type="spellEnd"/>
          </w:p>
        </w:tc>
        <w:tc>
          <w:tcPr>
            <w:tcW w:w="7365" w:type="dxa"/>
          </w:tcPr>
          <w:p w14:paraId="5C273DEA" w14:textId="77777777" w:rsidR="00CE72C0" w:rsidRPr="00915606" w:rsidRDefault="00CE72C0" w:rsidP="00CE72C0">
            <w:pPr>
              <w:jc w:val="both"/>
              <w:rPr>
                <w:rFonts w:ascii="Aptos" w:hAnsi="Aptos" w:cstheme="minorHAnsi"/>
                <w:lang w:val="en-US"/>
              </w:rPr>
            </w:pPr>
          </w:p>
        </w:tc>
      </w:tr>
    </w:tbl>
    <w:p w14:paraId="2A91E143" w14:textId="77777777" w:rsidR="007C629D" w:rsidRPr="00915606" w:rsidRDefault="007C629D" w:rsidP="00923F7D">
      <w:pPr>
        <w:jc w:val="both"/>
        <w:rPr>
          <w:rFonts w:ascii="Aptos" w:hAnsi="Aptos" w:cstheme="minorHAnsi"/>
          <w:sz w:val="22"/>
          <w:szCs w:val="22"/>
          <w:lang w:val="en-US"/>
        </w:rPr>
      </w:pPr>
    </w:p>
    <w:p w14:paraId="6540DFC4" w14:textId="34608B0A" w:rsidR="006873E9" w:rsidRPr="00915606" w:rsidRDefault="00C82D01" w:rsidP="00923F7D">
      <w:pPr>
        <w:pStyle w:val="Listenabsatz"/>
        <w:numPr>
          <w:ilvl w:val="0"/>
          <w:numId w:val="2"/>
        </w:numPr>
        <w:spacing w:line="240" w:lineRule="auto"/>
        <w:jc w:val="both"/>
        <w:rPr>
          <w:rFonts w:ascii="Aptos" w:eastAsiaTheme="majorEastAsia" w:hAnsi="Aptos" w:cstheme="minorHAnsi"/>
          <w:b/>
        </w:rPr>
      </w:pPr>
      <w:r w:rsidRPr="00915606">
        <w:rPr>
          <w:rFonts w:ascii="Aptos" w:eastAsiaTheme="majorEastAsia" w:hAnsi="Aptos" w:cstheme="minorHAnsi"/>
          <w:b/>
        </w:rPr>
        <w:t xml:space="preserve">Einbindung und Input von </w:t>
      </w:r>
      <w:proofErr w:type="gramStart"/>
      <w:r w:rsidRPr="00915606">
        <w:rPr>
          <w:rFonts w:ascii="Aptos" w:eastAsiaTheme="majorEastAsia" w:hAnsi="Aptos" w:cstheme="minorHAnsi"/>
          <w:b/>
        </w:rPr>
        <w:t>U!REKA</w:t>
      </w:r>
      <w:proofErr w:type="gramEnd"/>
      <w:r w:rsidRPr="00915606">
        <w:rPr>
          <w:rFonts w:ascii="Aptos" w:eastAsiaTheme="majorEastAsia" w:hAnsi="Aptos" w:cstheme="minorHAnsi"/>
          <w:b/>
        </w:rPr>
        <w:t>-Partnerhochschule(n) und ggf. externer Personen und Partner</w:t>
      </w:r>
      <w:r w:rsidR="00316D07" w:rsidRPr="00915606">
        <w:rPr>
          <w:rFonts w:ascii="Aptos" w:eastAsiaTheme="majorEastAsia" w:hAnsi="Aptos" w:cstheme="minorHAnsi"/>
          <w:b/>
        </w:rPr>
        <w:t xml:space="preserve"> </w:t>
      </w:r>
    </w:p>
    <w:p w14:paraId="3DF5DC4F" w14:textId="2B5C329D" w:rsidR="001F55DA" w:rsidRPr="00915606" w:rsidRDefault="001F55DA" w:rsidP="00C82D01">
      <w:pPr>
        <w:spacing w:after="200" w:line="276" w:lineRule="auto"/>
        <w:jc w:val="both"/>
        <w:rPr>
          <w:rFonts w:ascii="Aptos" w:hAnsi="Aptos" w:cstheme="minorHAnsi"/>
          <w:b/>
          <w:bCs/>
          <w:sz w:val="22"/>
          <w:szCs w:val="22"/>
        </w:rPr>
      </w:pPr>
      <w:bookmarkStart w:id="0" w:name="_GoBack"/>
      <w:bookmarkEnd w:id="0"/>
    </w:p>
    <w:sectPr w:rsidR="001F55DA" w:rsidRPr="00915606" w:rsidSect="00752389">
      <w:headerReference w:type="default" r:id="rId7"/>
      <w:footerReference w:type="even" r:id="rId8"/>
      <w:footerReference w:type="default" r:id="rId9"/>
      <w:pgSz w:w="11906" w:h="16838" w:code="9"/>
      <w:pgMar w:top="1843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3910D" w14:textId="77777777" w:rsidR="009C0C37" w:rsidRDefault="009C0C37" w:rsidP="00C82631">
      <w:r>
        <w:separator/>
      </w:r>
    </w:p>
  </w:endnote>
  <w:endnote w:type="continuationSeparator" w:id="0">
    <w:p w14:paraId="2C4155C2" w14:textId="77777777" w:rsidR="009C0C37" w:rsidRDefault="009C0C37" w:rsidP="00C8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208398096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9652C93" w14:textId="0020BFA5" w:rsidR="005E5036" w:rsidRDefault="005E5036" w:rsidP="005E5036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375956D6" w14:textId="77777777" w:rsidR="005E5036" w:rsidRDefault="005E5036" w:rsidP="005C239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213367417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9B7F6CB" w14:textId="0219863F" w:rsidR="005E5036" w:rsidRDefault="005E5036" w:rsidP="005E5036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4F15AC">
          <w:rPr>
            <w:rStyle w:val="Seitenzahl"/>
            <w:noProof/>
          </w:rPr>
          <w:t>5</w:t>
        </w:r>
        <w:r>
          <w:rPr>
            <w:rStyle w:val="Seitenzahl"/>
          </w:rPr>
          <w:fldChar w:fldCharType="end"/>
        </w:r>
      </w:p>
    </w:sdtContent>
  </w:sdt>
  <w:p w14:paraId="4C758D0F" w14:textId="1F00DADD" w:rsidR="005E5036" w:rsidRPr="00915606" w:rsidRDefault="005E5036" w:rsidP="005C2391">
    <w:pPr>
      <w:pStyle w:val="Fuzeile"/>
      <w:ind w:right="360"/>
      <w:jc w:val="center"/>
      <w:rPr>
        <w:rFonts w:ascii="Aptos" w:hAnsi="Aptos"/>
      </w:rPr>
    </w:pPr>
    <w:r w:rsidRPr="00915606">
      <w:rPr>
        <w:rFonts w:ascii="Aptos" w:hAnsi="Aptos"/>
      </w:rPr>
      <w:t xml:space="preserve">Projekt PROFfm </w:t>
    </w:r>
    <w:r w:rsidRPr="00915606">
      <w:rPr>
        <w:rFonts w:ascii="Aptos" w:hAnsi="Aptos" w:cstheme="minorHAnsi"/>
      </w:rPr>
      <w:t xml:space="preserve">| </w:t>
    </w:r>
    <w:hyperlink r:id="rId1" w:history="1">
      <w:r w:rsidRPr="00915606">
        <w:rPr>
          <w:rStyle w:val="Hyperlink"/>
          <w:rFonts w:ascii="Aptos" w:hAnsi="Aptos" w:cstheme="minorHAnsi"/>
        </w:rPr>
        <w:t>proffm@fra-uas.de</w:t>
      </w:r>
    </w:hyperlink>
    <w:r w:rsidRPr="00915606">
      <w:rPr>
        <w:rFonts w:ascii="Aptos" w:hAnsi="Aptos" w:cstheme="minorHAnsi"/>
      </w:rPr>
      <w:t xml:space="preserve"> | </w:t>
    </w:r>
    <w:hyperlink r:id="rId2" w:history="1">
      <w:r w:rsidRPr="00915606">
        <w:rPr>
          <w:rStyle w:val="Hyperlink"/>
          <w:rFonts w:ascii="Aptos" w:hAnsi="Aptos" w:cstheme="minorHAnsi"/>
        </w:rPr>
        <w:t>www.frankfurt-university.de/proffm/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B5A64" w14:textId="77777777" w:rsidR="009C0C37" w:rsidRDefault="009C0C37" w:rsidP="00C82631">
      <w:r>
        <w:separator/>
      </w:r>
    </w:p>
  </w:footnote>
  <w:footnote w:type="continuationSeparator" w:id="0">
    <w:p w14:paraId="6E31C851" w14:textId="77777777" w:rsidR="009C0C37" w:rsidRDefault="009C0C37" w:rsidP="00C82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A2E29" w14:textId="0527F824" w:rsidR="005E5036" w:rsidRDefault="005E5036">
    <w:pPr>
      <w:pStyle w:val="Kopfzeile"/>
    </w:pPr>
    <w:r>
      <w:rPr>
        <w:rFonts w:cstheme="minorHAnsi"/>
        <w:b/>
        <w:noProof/>
        <w:sz w:val="36"/>
        <w:szCs w:val="36"/>
        <w:lang w:eastAsia="de-DE"/>
      </w:rPr>
      <w:drawing>
        <wp:anchor distT="0" distB="0" distL="114300" distR="114300" simplePos="0" relativeHeight="251659264" behindDoc="1" locked="0" layoutInCell="1" allowOverlap="1" wp14:anchorId="69672B9B" wp14:editId="6B163EE7">
          <wp:simplePos x="0" y="0"/>
          <wp:positionH relativeFrom="margin">
            <wp:align>right</wp:align>
          </wp:positionH>
          <wp:positionV relativeFrom="paragraph">
            <wp:posOffset>-140335</wp:posOffset>
          </wp:positionV>
          <wp:extent cx="1943100" cy="972236"/>
          <wp:effectExtent l="0" t="0" r="0" b="0"/>
          <wp:wrapTight wrapText="bothSides">
            <wp:wrapPolygon edited="0">
              <wp:start x="0" y="0"/>
              <wp:lineTo x="0" y="21163"/>
              <wp:lineTo x="21388" y="21163"/>
              <wp:lineTo x="21388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A-UAS_ugP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9722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60B1"/>
    <w:multiLevelType w:val="hybridMultilevel"/>
    <w:tmpl w:val="BAAE52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273E9"/>
    <w:multiLevelType w:val="hybridMultilevel"/>
    <w:tmpl w:val="093485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80565"/>
    <w:multiLevelType w:val="hybridMultilevel"/>
    <w:tmpl w:val="77BA9F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7602"/>
    <w:multiLevelType w:val="hybridMultilevel"/>
    <w:tmpl w:val="01E60E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A03DD"/>
    <w:multiLevelType w:val="hybridMultilevel"/>
    <w:tmpl w:val="08EA64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90E6C"/>
    <w:multiLevelType w:val="hybridMultilevel"/>
    <w:tmpl w:val="733082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819E8"/>
    <w:multiLevelType w:val="hybridMultilevel"/>
    <w:tmpl w:val="057A84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F7631"/>
    <w:multiLevelType w:val="multilevel"/>
    <w:tmpl w:val="1180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C164AB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65B541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CF3"/>
    <w:rsid w:val="00006BDD"/>
    <w:rsid w:val="00014088"/>
    <w:rsid w:val="00015F90"/>
    <w:rsid w:val="00030688"/>
    <w:rsid w:val="00034503"/>
    <w:rsid w:val="0003573D"/>
    <w:rsid w:val="00041930"/>
    <w:rsid w:val="00064ED3"/>
    <w:rsid w:val="00094D3A"/>
    <w:rsid w:val="000A6239"/>
    <w:rsid w:val="000C57D7"/>
    <w:rsid w:val="000D6E5F"/>
    <w:rsid w:val="000E5DDD"/>
    <w:rsid w:val="000F2407"/>
    <w:rsid w:val="000F7466"/>
    <w:rsid w:val="001048EB"/>
    <w:rsid w:val="00106056"/>
    <w:rsid w:val="001062CC"/>
    <w:rsid w:val="00107E37"/>
    <w:rsid w:val="00112696"/>
    <w:rsid w:val="001160A4"/>
    <w:rsid w:val="00157862"/>
    <w:rsid w:val="0018454C"/>
    <w:rsid w:val="00184BE4"/>
    <w:rsid w:val="0019203A"/>
    <w:rsid w:val="0019676C"/>
    <w:rsid w:val="001A5726"/>
    <w:rsid w:val="001A7AEC"/>
    <w:rsid w:val="001B4658"/>
    <w:rsid w:val="001C06B1"/>
    <w:rsid w:val="001C07BF"/>
    <w:rsid w:val="001C2D8B"/>
    <w:rsid w:val="001D4792"/>
    <w:rsid w:val="001E3893"/>
    <w:rsid w:val="001F149F"/>
    <w:rsid w:val="001F5035"/>
    <w:rsid w:val="001F55DA"/>
    <w:rsid w:val="00217063"/>
    <w:rsid w:val="0022665D"/>
    <w:rsid w:val="00234521"/>
    <w:rsid w:val="002561F7"/>
    <w:rsid w:val="002627AF"/>
    <w:rsid w:val="002967DE"/>
    <w:rsid w:val="002D7522"/>
    <w:rsid w:val="002E4922"/>
    <w:rsid w:val="002F618F"/>
    <w:rsid w:val="003020B2"/>
    <w:rsid w:val="003027FC"/>
    <w:rsid w:val="0031310E"/>
    <w:rsid w:val="00316D07"/>
    <w:rsid w:val="00340AF2"/>
    <w:rsid w:val="003766D9"/>
    <w:rsid w:val="003A39D4"/>
    <w:rsid w:val="003A59D7"/>
    <w:rsid w:val="003B63E2"/>
    <w:rsid w:val="003D4E31"/>
    <w:rsid w:val="003E5501"/>
    <w:rsid w:val="00400BE4"/>
    <w:rsid w:val="00423512"/>
    <w:rsid w:val="004658E1"/>
    <w:rsid w:val="004726C6"/>
    <w:rsid w:val="004742AB"/>
    <w:rsid w:val="004920B6"/>
    <w:rsid w:val="004A17A1"/>
    <w:rsid w:val="004A39DD"/>
    <w:rsid w:val="004B30E6"/>
    <w:rsid w:val="004B3BD3"/>
    <w:rsid w:val="004D46B7"/>
    <w:rsid w:val="004F15AC"/>
    <w:rsid w:val="004F4A3C"/>
    <w:rsid w:val="00525450"/>
    <w:rsid w:val="00526C94"/>
    <w:rsid w:val="0053137C"/>
    <w:rsid w:val="00532E77"/>
    <w:rsid w:val="00536DB0"/>
    <w:rsid w:val="005379A4"/>
    <w:rsid w:val="00554381"/>
    <w:rsid w:val="005B663D"/>
    <w:rsid w:val="005C1EFF"/>
    <w:rsid w:val="005C2391"/>
    <w:rsid w:val="005C5E03"/>
    <w:rsid w:val="005D1F72"/>
    <w:rsid w:val="005E5036"/>
    <w:rsid w:val="005F75AA"/>
    <w:rsid w:val="00600751"/>
    <w:rsid w:val="00602CC9"/>
    <w:rsid w:val="0062437C"/>
    <w:rsid w:val="0063693E"/>
    <w:rsid w:val="00637F3A"/>
    <w:rsid w:val="006532B4"/>
    <w:rsid w:val="0068407A"/>
    <w:rsid w:val="006873E9"/>
    <w:rsid w:val="00696234"/>
    <w:rsid w:val="006D43C4"/>
    <w:rsid w:val="006D63F3"/>
    <w:rsid w:val="006E461C"/>
    <w:rsid w:val="00740F18"/>
    <w:rsid w:val="00752389"/>
    <w:rsid w:val="007527A8"/>
    <w:rsid w:val="00760AF1"/>
    <w:rsid w:val="00776D71"/>
    <w:rsid w:val="00781C30"/>
    <w:rsid w:val="00785559"/>
    <w:rsid w:val="007856CA"/>
    <w:rsid w:val="00794353"/>
    <w:rsid w:val="007A6DA0"/>
    <w:rsid w:val="007C2827"/>
    <w:rsid w:val="007C33FF"/>
    <w:rsid w:val="007C524F"/>
    <w:rsid w:val="007C629D"/>
    <w:rsid w:val="007E4AE1"/>
    <w:rsid w:val="007F0D46"/>
    <w:rsid w:val="0081160A"/>
    <w:rsid w:val="0081781D"/>
    <w:rsid w:val="008211EC"/>
    <w:rsid w:val="00822066"/>
    <w:rsid w:val="00824260"/>
    <w:rsid w:val="00824E9E"/>
    <w:rsid w:val="00827085"/>
    <w:rsid w:val="00841F5D"/>
    <w:rsid w:val="0084764A"/>
    <w:rsid w:val="00860FD9"/>
    <w:rsid w:val="00862865"/>
    <w:rsid w:val="00872451"/>
    <w:rsid w:val="008729E4"/>
    <w:rsid w:val="00872F3C"/>
    <w:rsid w:val="008758AB"/>
    <w:rsid w:val="00886337"/>
    <w:rsid w:val="00890CF7"/>
    <w:rsid w:val="008A7F27"/>
    <w:rsid w:val="008B1F97"/>
    <w:rsid w:val="008C2AD8"/>
    <w:rsid w:val="008C461B"/>
    <w:rsid w:val="008E094B"/>
    <w:rsid w:val="008E3AB4"/>
    <w:rsid w:val="008E408E"/>
    <w:rsid w:val="008F46C4"/>
    <w:rsid w:val="008F6737"/>
    <w:rsid w:val="00911497"/>
    <w:rsid w:val="00915606"/>
    <w:rsid w:val="009215D0"/>
    <w:rsid w:val="00923F7D"/>
    <w:rsid w:val="00935473"/>
    <w:rsid w:val="00942F5F"/>
    <w:rsid w:val="00944297"/>
    <w:rsid w:val="00946D5D"/>
    <w:rsid w:val="00950B1E"/>
    <w:rsid w:val="0096475B"/>
    <w:rsid w:val="009863C3"/>
    <w:rsid w:val="00993E2A"/>
    <w:rsid w:val="00995CBF"/>
    <w:rsid w:val="009973E3"/>
    <w:rsid w:val="009B5811"/>
    <w:rsid w:val="009B6490"/>
    <w:rsid w:val="009C0BAD"/>
    <w:rsid w:val="009C0C37"/>
    <w:rsid w:val="00A1314A"/>
    <w:rsid w:val="00A40B4B"/>
    <w:rsid w:val="00A43327"/>
    <w:rsid w:val="00A43FAC"/>
    <w:rsid w:val="00A630A9"/>
    <w:rsid w:val="00A65BF6"/>
    <w:rsid w:val="00A86C02"/>
    <w:rsid w:val="00A91117"/>
    <w:rsid w:val="00AA63FB"/>
    <w:rsid w:val="00AA7C94"/>
    <w:rsid w:val="00AC4796"/>
    <w:rsid w:val="00AF5314"/>
    <w:rsid w:val="00B039DF"/>
    <w:rsid w:val="00B11DE9"/>
    <w:rsid w:val="00B143E5"/>
    <w:rsid w:val="00B45BEC"/>
    <w:rsid w:val="00B7347E"/>
    <w:rsid w:val="00B85E07"/>
    <w:rsid w:val="00BA1AAF"/>
    <w:rsid w:val="00BA42B4"/>
    <w:rsid w:val="00BB0331"/>
    <w:rsid w:val="00BB44AD"/>
    <w:rsid w:val="00BB4667"/>
    <w:rsid w:val="00BB6DA4"/>
    <w:rsid w:val="00BD1D94"/>
    <w:rsid w:val="00BD596E"/>
    <w:rsid w:val="00BE00BD"/>
    <w:rsid w:val="00BE5350"/>
    <w:rsid w:val="00BE7BFD"/>
    <w:rsid w:val="00BF3C10"/>
    <w:rsid w:val="00C01CF4"/>
    <w:rsid w:val="00C070BA"/>
    <w:rsid w:val="00C2686A"/>
    <w:rsid w:val="00C52801"/>
    <w:rsid w:val="00C52A99"/>
    <w:rsid w:val="00C82631"/>
    <w:rsid w:val="00C82D01"/>
    <w:rsid w:val="00C847BA"/>
    <w:rsid w:val="00C97B87"/>
    <w:rsid w:val="00CC04D7"/>
    <w:rsid w:val="00CC2591"/>
    <w:rsid w:val="00CC2AF1"/>
    <w:rsid w:val="00CC5607"/>
    <w:rsid w:val="00CC7C8D"/>
    <w:rsid w:val="00CD1108"/>
    <w:rsid w:val="00CD2317"/>
    <w:rsid w:val="00CE72C0"/>
    <w:rsid w:val="00D00EFA"/>
    <w:rsid w:val="00D4667F"/>
    <w:rsid w:val="00D56CA8"/>
    <w:rsid w:val="00D86273"/>
    <w:rsid w:val="00D9514C"/>
    <w:rsid w:val="00DA20FB"/>
    <w:rsid w:val="00DC2E90"/>
    <w:rsid w:val="00DC756C"/>
    <w:rsid w:val="00E07673"/>
    <w:rsid w:val="00E11855"/>
    <w:rsid w:val="00E47054"/>
    <w:rsid w:val="00E50F43"/>
    <w:rsid w:val="00E6508B"/>
    <w:rsid w:val="00E70266"/>
    <w:rsid w:val="00E86CF3"/>
    <w:rsid w:val="00E92A9D"/>
    <w:rsid w:val="00E96A41"/>
    <w:rsid w:val="00EB0EF6"/>
    <w:rsid w:val="00EE4879"/>
    <w:rsid w:val="00EE558C"/>
    <w:rsid w:val="00EF44F9"/>
    <w:rsid w:val="00F067C9"/>
    <w:rsid w:val="00F27226"/>
    <w:rsid w:val="00F35323"/>
    <w:rsid w:val="00F37881"/>
    <w:rsid w:val="00F531CE"/>
    <w:rsid w:val="00F61AD1"/>
    <w:rsid w:val="00F76502"/>
    <w:rsid w:val="00F774CA"/>
    <w:rsid w:val="00FA584B"/>
    <w:rsid w:val="00FA6D88"/>
    <w:rsid w:val="00FB4E5C"/>
    <w:rsid w:val="00FB644A"/>
    <w:rsid w:val="00FC0D88"/>
    <w:rsid w:val="00FC2E27"/>
    <w:rsid w:val="00FC7658"/>
    <w:rsid w:val="00FD04B6"/>
    <w:rsid w:val="00FE03E6"/>
    <w:rsid w:val="00FE4371"/>
    <w:rsid w:val="00FF3765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C180D"/>
  <w15:chartTrackingRefBased/>
  <w15:docId w15:val="{91D523C9-CE1C-475E-8BC2-AA3050AC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37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 w:bidi="he-IL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6CF3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86C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6C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lenraster">
    <w:name w:val="Table Grid"/>
    <w:basedOn w:val="NormaleTabelle"/>
    <w:uiPriority w:val="39"/>
    <w:rsid w:val="0010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826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C82631"/>
  </w:style>
  <w:style w:type="paragraph" w:styleId="Fuzeile">
    <w:name w:val="footer"/>
    <w:basedOn w:val="Standard"/>
    <w:link w:val="FuzeileZchn"/>
    <w:uiPriority w:val="99"/>
    <w:unhideWhenUsed/>
    <w:rsid w:val="00C826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C82631"/>
  </w:style>
  <w:style w:type="character" w:styleId="Kommentarzeichen">
    <w:name w:val="annotation reference"/>
    <w:basedOn w:val="Absatz-Standardschriftart"/>
    <w:uiPriority w:val="99"/>
    <w:semiHidden/>
    <w:unhideWhenUsed/>
    <w:rsid w:val="006E46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461C"/>
    <w:pPr>
      <w:spacing w:after="200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461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46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461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461C"/>
    <w:rPr>
      <w:rFonts w:ascii="Segoe UI" w:eastAsiaTheme="minorHAnsi" w:hAnsi="Segoe UI" w:cs="Segoe UI"/>
      <w:sz w:val="18"/>
      <w:szCs w:val="18"/>
      <w:lang w:eastAsia="en-US" w:bidi="ar-S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461C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C2591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C2591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5F75AA"/>
    <w:pPr>
      <w:spacing w:before="100" w:beforeAutospacing="1" w:after="100" w:afterAutospacing="1"/>
    </w:pPr>
  </w:style>
  <w:style w:type="paragraph" w:styleId="Beschriftung">
    <w:name w:val="caption"/>
    <w:basedOn w:val="Standard"/>
    <w:next w:val="Standard"/>
    <w:uiPriority w:val="35"/>
    <w:unhideWhenUsed/>
    <w:qFormat/>
    <w:rsid w:val="00950B1E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 w:bidi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6D71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6D7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6D71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942F5F"/>
    <w:rPr>
      <w:b/>
      <w:bCs/>
    </w:rPr>
  </w:style>
  <w:style w:type="character" w:styleId="Seitenzahl">
    <w:name w:val="page number"/>
    <w:basedOn w:val="Absatz-Standardschriftart"/>
    <w:uiPriority w:val="99"/>
    <w:semiHidden/>
    <w:unhideWhenUsed/>
    <w:rsid w:val="005C2391"/>
  </w:style>
  <w:style w:type="paragraph" w:styleId="berarbeitung">
    <w:name w:val="Revision"/>
    <w:hidden/>
    <w:uiPriority w:val="99"/>
    <w:semiHidden/>
    <w:rsid w:val="00F5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kfurt-university.de/proffm/" TargetMode="External"/><Relationship Id="rId1" Type="http://schemas.openxmlformats.org/officeDocument/2006/relationships/hyperlink" Target="mailto:proffm@fra-uas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Frankfurt University of Applied Sciences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Semmet, Tobias</dc:creator>
  <cp:keywords/>
  <dc:description/>
  <cp:lastModifiedBy>Ayzikova, Alesya</cp:lastModifiedBy>
  <cp:revision>4</cp:revision>
  <dcterms:created xsi:type="dcterms:W3CDTF">2024-07-26T07:31:00Z</dcterms:created>
  <dcterms:modified xsi:type="dcterms:W3CDTF">2024-07-26T07:58:00Z</dcterms:modified>
</cp:coreProperties>
</file>